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62B7C" w14:textId="77777777" w:rsidR="001960E8" w:rsidRPr="00CE60BD" w:rsidRDefault="001960E8" w:rsidP="001960E8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 xml:space="preserve">Приложение 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>№ 5</w:t>
      </w:r>
    </w:p>
    <w:p w14:paraId="0CCEFBD5" w14:textId="77777777" w:rsidR="001960E8" w:rsidRPr="00CE60BD" w:rsidRDefault="001960E8" w:rsidP="001960E8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 xml:space="preserve">Министр финансов Республики Армения за 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>2017 год.</w:t>
      </w:r>
    </w:p>
    <w:p w14:paraId="7B9FCE4D" w14:textId="77777777" w:rsidR="001960E8" w:rsidRPr="00851A75" w:rsidRDefault="001960E8" w:rsidP="001960E8">
      <w:pPr>
        <w:jc w:val="right"/>
        <w:rPr>
          <w:rFonts w:ascii="GHEA Grapalat" w:hAnsi="GHEA Grapalat" w:cs="Sylfaen"/>
          <w:b/>
          <w:szCs w:val="24"/>
          <w:lang w:val="af-ZA"/>
        </w:rPr>
      </w:pP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30 </w:t>
      </w:r>
      <w:r w:rsidRPr="00851A75">
        <w:rPr>
          <w:rFonts w:ascii="GHEA Grapalat" w:hAnsi="GHEA Grapalat" w:cs="Sylfaen"/>
          <w:sz w:val="16"/>
          <w:szCs w:val="16"/>
        </w:rPr>
        <w:t xml:space="preserve">мая , 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N 265 - </w:t>
      </w:r>
      <w:r w:rsidRPr="00851A75">
        <w:rPr>
          <w:rFonts w:ascii="GHEA Grapalat" w:hAnsi="GHEA Grapalat" w:cs="Sylfaen"/>
          <w:sz w:val="16"/>
          <w:szCs w:val="16"/>
        </w:rPr>
        <w:t>Ахраман</w:t>
      </w:r>
    </w:p>
    <w:p w14:paraId="3CBA5B74" w14:textId="77777777" w:rsidR="007C160D" w:rsidRPr="00535386" w:rsidRDefault="007C160D" w:rsidP="007C160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5453582B" w14:textId="77777777" w:rsidR="007C160D" w:rsidRPr="001502C2" w:rsidRDefault="007C160D" w:rsidP="009B0462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502C2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14:paraId="1C6A3A19" w14:textId="77777777" w:rsidR="007C160D" w:rsidRPr="001502C2" w:rsidRDefault="009B0462" w:rsidP="009B046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1502C2">
        <w:rPr>
          <w:rFonts w:ascii="GHEA Grapalat" w:hAnsi="GHEA Grapalat" w:cs="Sylfaen"/>
          <w:b/>
          <w:sz w:val="22"/>
          <w:szCs w:val="22"/>
        </w:rPr>
        <w:t>ОДИН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/>
          <w:sz w:val="22"/>
          <w:szCs w:val="22"/>
        </w:rPr>
        <w:t>ЛИЧНЫЙ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/>
          <w:sz w:val="22"/>
          <w:szCs w:val="22"/>
        </w:rPr>
        <w:t>ПОКУПКА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В ФОРМЕ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ПОКУПКА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 xml:space="preserve">О РЕШЕНИИ 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>О ПОДПИСАНИИ КОНТРАКТА В ПРОЦЕССЕ ЕГО ИСПОЛНЕНИЯ</w:t>
      </w:r>
    </w:p>
    <w:p w14:paraId="324387B5" w14:textId="77777777" w:rsidR="007C160D" w:rsidRPr="001502C2" w:rsidRDefault="007C160D" w:rsidP="007C160D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63B9EE30" w14:textId="0AB13EFC" w:rsidR="007C160D" w:rsidRPr="001502C2" w:rsidRDefault="007C160D" w:rsidP="007C160D">
      <w:pPr>
        <w:pStyle w:val="3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Данный текст объявления утвержден 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>оценочной комиссией.</w:t>
      </w:r>
    </w:p>
    <w:p w14:paraId="6EF3938E" w14:textId="1D09D922" w:rsidR="007C160D" w:rsidRPr="001502C2" w:rsidRDefault="007C160D" w:rsidP="007C160D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202 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5A6A71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>«0</w:t>
      </w:r>
      <w:r w:rsidR="00DD0C9A">
        <w:rPr>
          <w:rFonts w:ascii="GHEA Grapalat" w:hAnsi="GHEA Grapalat" w:cs="Sylfaen"/>
          <w:b w:val="0"/>
          <w:sz w:val="22"/>
          <w:szCs w:val="22"/>
          <w:lang w:val="hy-AM"/>
        </w:rPr>
        <w:t>5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»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года</w:t>
      </w:r>
      <w:r w:rsidR="004C363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Решение, принятое на сессии 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 xml:space="preserve">2 февраля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, опубликовано.</w:t>
      </w:r>
    </w:p>
    <w:p w14:paraId="1170B2EA" w14:textId="77777777" w:rsidR="007C160D" w:rsidRPr="001502C2" w:rsidRDefault="007C160D" w:rsidP="00CC44B9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Согласно статье </w:t>
      </w:r>
      <w:r w:rsidRPr="001502C2">
        <w:rPr>
          <w:rFonts w:ascii="GHEA Grapalat" w:hAnsi="GHEA Grapalat" w:cs="Sylfaen"/>
          <w:b w:val="0"/>
          <w:color w:val="FF0000"/>
          <w:sz w:val="22"/>
          <w:szCs w:val="22"/>
          <w:lang w:val="af-ZA"/>
        </w:rPr>
        <w:tab/>
      </w:r>
      <w:r w:rsidRPr="001502C2">
        <w:rPr>
          <w:rFonts w:ascii="GHEA Grapalat" w:hAnsi="GHEA Grapalat" w:cs="Sylfaen"/>
          <w:b w:val="0"/>
          <w:color w:val="FF0000"/>
          <w:sz w:val="22"/>
          <w:szCs w:val="22"/>
          <w:lang w:val="af-ZA"/>
        </w:rPr>
        <w:tab/>
      </w:r>
      <w:r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10 Закона Республики Армения «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О закупках»</w:t>
      </w:r>
    </w:p>
    <w:p w14:paraId="2B8C6618" w14:textId="77777777" w:rsidR="00CC44B9" w:rsidRPr="001502C2" w:rsidRDefault="00CC44B9" w:rsidP="00CC44B9">
      <w:pPr>
        <w:rPr>
          <w:sz w:val="22"/>
          <w:szCs w:val="22"/>
          <w:lang w:val="af-ZA"/>
        </w:rPr>
      </w:pPr>
    </w:p>
    <w:p w14:paraId="44356B34" w14:textId="6A40C6AB" w:rsidR="007C160D" w:rsidRPr="001502C2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color w:val="FF0000"/>
          <w:sz w:val="22"/>
          <w:szCs w:val="22"/>
          <w:lang w:val="hy-AM"/>
        </w:rPr>
      </w:pPr>
      <w:r w:rsidRPr="001502C2">
        <w:rPr>
          <w:rFonts w:ascii="GHEA Grapalat" w:hAnsi="GHEA Grapalat"/>
          <w:sz w:val="22"/>
          <w:szCs w:val="22"/>
          <w:lang w:val="af-ZA"/>
        </w:rPr>
        <w:t xml:space="preserve">КОД ПРОЦЕДУРЫ: 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 xml:space="preserve">" 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 xml:space="preserve">AMAH-MADTZB-2 </w:t>
      </w:r>
      <w:r w:rsidR="00824300">
        <w:rPr>
          <w:rFonts w:ascii="GHEA Grapalat" w:hAnsi="GHEA Grapalat"/>
          <w:bCs/>
          <w:iCs/>
          <w:sz w:val="22"/>
          <w:szCs w:val="22"/>
          <w:lang w:val="hy-AM"/>
        </w:rPr>
        <w:t>6/19"</w:t>
      </w:r>
    </w:p>
    <w:p w14:paraId="505E847A" w14:textId="198EBB25" w:rsidR="009B0462" w:rsidRPr="001502C2" w:rsidRDefault="007C160D" w:rsidP="00261B01">
      <w:pPr>
        <w:pStyle w:val="3"/>
        <w:tabs>
          <w:tab w:val="left" w:pos="7200"/>
        </w:tabs>
        <w:spacing w:after="240"/>
        <w:ind w:left="-270" w:firstLine="0"/>
        <w:rPr>
          <w:rFonts w:ascii="GHEA Grapalat" w:hAnsi="GHEA Grapalat"/>
          <w:sz w:val="22"/>
          <w:szCs w:val="22"/>
          <w:lang w:val="af-ZA"/>
        </w:rPr>
      </w:pPr>
      <w:r w:rsidRPr="001502C2">
        <w:rPr>
          <w:rFonts w:ascii="GHEA Grapalat" w:hAnsi="GHEA Grapalat" w:cs="Sylfaen"/>
          <w:sz w:val="22"/>
          <w:szCs w:val="22"/>
          <w:lang w:val="af-ZA"/>
        </w:rPr>
        <w:t xml:space="preserve">Заказчик </w:t>
      </w:r>
      <w:r w:rsidRPr="001502C2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1502C2">
        <w:rPr>
          <w:rFonts w:ascii="GHEA Grapalat" w:hAnsi="GHEA Grapalat" w:cs="Sylfaen"/>
          <w:sz w:val="22"/>
          <w:szCs w:val="22"/>
          <w:lang w:val="af-ZA"/>
        </w:rPr>
        <w:t xml:space="preserve">муниципалитет «Арташат», расположенный по адресу: </w:t>
      </w:r>
      <w:r w:rsidR="009B0462" w:rsidRPr="001502C2">
        <w:rPr>
          <w:rFonts w:ascii="GHEA Grapalat" w:hAnsi="GHEA Grapalat"/>
          <w:sz w:val="22"/>
          <w:szCs w:val="22"/>
          <w:lang w:val="af-ZA"/>
        </w:rPr>
        <w:t xml:space="preserve">улица Августа, 23/62, Арташат </w:t>
      </w:r>
      <w:r w:rsidRPr="001502C2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1502C2">
        <w:rPr>
          <w:rFonts w:ascii="GHEA Grapalat" w:hAnsi="GHEA Grapalat" w:cs="Sylfaen"/>
          <w:sz w:val="22"/>
          <w:szCs w:val="22"/>
          <w:lang w:val="af-ZA"/>
        </w:rPr>
        <w:t xml:space="preserve">представляет ниже документ 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 xml:space="preserve">« 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 xml:space="preserve">AMAH-MATSDZB-26/19 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>».</w:t>
      </w:r>
      <w:r w:rsidR="009B0462" w:rsidRPr="001502C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Краткая информация о решении о заключении договора в порядке, установленном в кодексе.</w:t>
      </w:r>
    </w:p>
    <w:p w14:paraId="75902C9A" w14:textId="558BCB76" w:rsidR="005A6A71" w:rsidRPr="001502C2" w:rsidRDefault="001502C2" w:rsidP="001502C2">
      <w:pPr>
        <w:pStyle w:val="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Оценочная комиссия </w:t>
      </w:r>
      <w:r w:rsidR="009B046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202 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9B046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Решением заседания № 2 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от 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5 февраля 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>был утвержден состав участников процедуры.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к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представлено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2B673D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Предложенная цена </w:t>
      </w:r>
      <w:r w:rsidR="007C160D" w:rsidRPr="001502C2">
        <w:rPr>
          <w:rFonts w:ascii="GHEA Grapalat" w:hAnsi="GHEA Grapalat"/>
          <w:b w:val="0"/>
          <w:sz w:val="22"/>
          <w:szCs w:val="22"/>
          <w:lang w:val="af-ZA"/>
        </w:rPr>
        <w:t>:</w:t>
      </w:r>
      <w:r w:rsidRPr="001502C2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Результаты оценки соответствия требованиям приглашения </w:t>
      </w:r>
      <w:r w:rsidR="00052DD1" w:rsidRPr="001502C2">
        <w:rPr>
          <w:rFonts w:ascii="GHEA Grapalat" w:hAnsi="GHEA Grapalat" w:cs="Sylfaen"/>
          <w:b w:val="0"/>
          <w:sz w:val="22"/>
          <w:szCs w:val="22"/>
          <w:lang w:val="es-ES"/>
        </w:rPr>
        <w:t>: Согласно которым:</w:t>
      </w:r>
    </w:p>
    <w:p w14:paraId="370C0848" w14:textId="77777777" w:rsidR="00261B01" w:rsidRPr="00261B01" w:rsidRDefault="00261B01" w:rsidP="005A6A71">
      <w:pPr>
        <w:jc w:val="both"/>
        <w:rPr>
          <w:rFonts w:ascii="GHEA Grapalat" w:hAnsi="GHEA Grapalat" w:cs="Sylfaen"/>
          <w:sz w:val="20"/>
          <w:lang w:val="es-ES"/>
        </w:rPr>
      </w:pPr>
    </w:p>
    <w:p w14:paraId="63A68134" w14:textId="77777777" w:rsidR="007C160D" w:rsidRPr="00824300" w:rsidRDefault="005A6A71" w:rsidP="007C160D">
      <w:pPr>
        <w:rPr>
          <w:rFonts w:ascii="GHEA Grapalat" w:hAnsi="GHEA Grapalat" w:cs="Sylfaen"/>
          <w:b/>
          <w:color w:val="FF0000"/>
          <w:sz w:val="22"/>
          <w:szCs w:val="22"/>
          <w:lang w:val="af-ZA"/>
        </w:rPr>
      </w:pPr>
      <w:r w:rsidRPr="00824300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>Размер 1</w:t>
      </w:r>
    </w:p>
    <w:p w14:paraId="6F992AD5" w14:textId="7621EA27" w:rsidR="00AD127B" w:rsidRDefault="007C160D" w:rsidP="00AD127B">
      <w:pPr>
        <w:jc w:val="both"/>
        <w:rPr>
          <w:rStyle w:val="aa"/>
          <w:rFonts w:ascii="GHEA Grapalat" w:hAnsi="GHEA Grapalat"/>
          <w:b/>
          <w:bCs/>
          <w:sz w:val="22"/>
          <w:szCs w:val="22"/>
          <w:lang w:val="hy-AM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Предметом покупки является техническое обслуживание электронной системы </w:t>
      </w:r>
      <w:r w:rsidR="00824300" w:rsidRPr="00824300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 xml:space="preserve">« 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hy-AM"/>
        </w:rPr>
        <w:t xml:space="preserve">E Community - управление доходами сообщества» </w:t>
      </w:r>
      <w:r w:rsidR="00122AF2" w:rsidRPr="00824300">
        <w:rPr>
          <w:rFonts w:ascii="GHEA Grapalat" w:hAnsi="GHEA Grapalat" w:cs="Sylfaen"/>
          <w:b/>
          <w:bCs/>
          <w:i/>
          <w:iCs/>
          <w:sz w:val="22"/>
          <w:szCs w:val="22"/>
          <w:lang w:val="af-ZA"/>
        </w:rPr>
        <w:t>.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hy-AM"/>
        </w:rPr>
        <w:t>услуги</w:t>
      </w:r>
    </w:p>
    <w:p w14:paraId="6260C983" w14:textId="77777777" w:rsidR="00824300" w:rsidRPr="00824300" w:rsidRDefault="00824300" w:rsidP="00AD127B">
      <w:pPr>
        <w:jc w:val="both"/>
        <w:rPr>
          <w:rFonts w:ascii="GHEA Grapalat" w:hAnsi="GHEA Grapalat" w:cs="Sylfaen"/>
          <w:b/>
          <w:bCs/>
          <w:i/>
          <w:color w:val="000000"/>
          <w:sz w:val="22"/>
          <w:szCs w:val="22"/>
          <w:lang w:val="af-ZA"/>
        </w:rPr>
      </w:pPr>
    </w:p>
    <w:tbl>
      <w:tblPr>
        <w:tblW w:w="9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8"/>
        <w:gridCol w:w="2819"/>
        <w:gridCol w:w="1978"/>
        <w:gridCol w:w="1995"/>
        <w:gridCol w:w="2435"/>
      </w:tblGrid>
      <w:tr w:rsidR="00535386" w:rsidRPr="00535386" w14:paraId="0EE30E44" w14:textId="77777777" w:rsidTr="00AD127B">
        <w:trPr>
          <w:trHeight w:val="730"/>
          <w:jc w:val="center"/>
        </w:trPr>
        <w:tc>
          <w:tcPr>
            <w:tcW w:w="488" w:type="dxa"/>
            <w:vAlign w:val="center"/>
          </w:tcPr>
          <w:p w14:paraId="620D1261" w14:textId="77777777" w:rsidR="007C160D" w:rsidRPr="00535386" w:rsidRDefault="007C160D" w:rsidP="00535386">
            <w:pPr>
              <w:ind w:left="12" w:hanging="45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Х </w:t>
            </w:r>
            <w:r w:rsidRPr="0053538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Х</w:t>
            </w:r>
          </w:p>
        </w:tc>
        <w:tc>
          <w:tcPr>
            <w:tcW w:w="2819" w:type="dxa"/>
            <w:vAlign w:val="center"/>
          </w:tcPr>
          <w:p w14:paraId="2A870DBF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Имя участника</w:t>
            </w:r>
          </w:p>
          <w:p w14:paraId="1A27318E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vAlign w:val="center"/>
          </w:tcPr>
          <w:p w14:paraId="6CA4CDE7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097C1567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 xml:space="preserve">/ 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Если применимо, отметьте </w:t>
            </w: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>«X»/</w:t>
            </w:r>
          </w:p>
        </w:tc>
        <w:tc>
          <w:tcPr>
            <w:tcW w:w="1995" w:type="dxa"/>
            <w:vAlign w:val="center"/>
          </w:tcPr>
          <w:p w14:paraId="784DB4E8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для получения приглашения.</w:t>
            </w:r>
          </w:p>
          <w:p w14:paraId="582213BA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 xml:space="preserve">Если 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неприменимо, отметьте </w:t>
            </w: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>«X»/</w:t>
            </w:r>
          </w:p>
        </w:tc>
        <w:tc>
          <w:tcPr>
            <w:tcW w:w="2435" w:type="dxa"/>
            <w:vAlign w:val="center"/>
          </w:tcPr>
          <w:p w14:paraId="2E5BB2B1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расхождения</w:t>
            </w:r>
          </w:p>
        </w:tc>
      </w:tr>
      <w:tr w:rsidR="00866AAE" w:rsidRPr="00866AAE" w14:paraId="7E658E41" w14:textId="77777777" w:rsidTr="00AD127B">
        <w:trPr>
          <w:trHeight w:val="62"/>
          <w:jc w:val="center"/>
        </w:trPr>
        <w:tc>
          <w:tcPr>
            <w:tcW w:w="488" w:type="dxa"/>
            <w:vAlign w:val="center"/>
          </w:tcPr>
          <w:p w14:paraId="37A6F1A3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19" w:type="dxa"/>
            <w:vAlign w:val="center"/>
          </w:tcPr>
          <w:p w14:paraId="1A90D721" w14:textId="432A990F" w:rsidR="00261B01" w:rsidRPr="00451804" w:rsidRDefault="00824300" w:rsidP="00866AAE">
            <w:pPr>
              <w:rPr>
                <w:rFonts w:ascii="GHEA Grapalat" w:hAnsi="GHEA Grapalat" w:cs="Arial"/>
                <w:color w:val="C00000"/>
                <w:sz w:val="20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«VIX SOFT»</w:t>
            </w:r>
          </w:p>
        </w:tc>
        <w:tc>
          <w:tcPr>
            <w:tcW w:w="1978" w:type="dxa"/>
            <w:vAlign w:val="center"/>
          </w:tcPr>
          <w:p w14:paraId="4199C975" w14:textId="77777777" w:rsidR="007C160D" w:rsidRPr="001502C2" w:rsidRDefault="00BD4EFD" w:rsidP="009C6A2F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95" w:type="dxa"/>
            <w:vAlign w:val="center"/>
          </w:tcPr>
          <w:p w14:paraId="43D25762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435" w:type="dxa"/>
            <w:vAlign w:val="center"/>
          </w:tcPr>
          <w:p w14:paraId="776F282F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tbl>
      <w:tblPr>
        <w:tblpPr w:leftFromText="180" w:rightFromText="180" w:vertAnchor="text" w:horzAnchor="page" w:tblpX="1449" w:tblpY="606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06"/>
        <w:gridCol w:w="3334"/>
        <w:gridCol w:w="2761"/>
        <w:gridCol w:w="2080"/>
      </w:tblGrid>
      <w:tr w:rsidR="00866AAE" w:rsidRPr="00824300" w14:paraId="500A7AFB" w14:textId="77777777" w:rsidTr="00866AAE">
        <w:trPr>
          <w:trHeight w:val="417"/>
        </w:trPr>
        <w:tc>
          <w:tcPr>
            <w:tcW w:w="1606" w:type="dxa"/>
            <w:vAlign w:val="center"/>
          </w:tcPr>
          <w:p w14:paraId="190F4522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Места для сидения участников</w:t>
            </w:r>
          </w:p>
        </w:tc>
        <w:tc>
          <w:tcPr>
            <w:tcW w:w="3334" w:type="dxa"/>
            <w:vAlign w:val="center"/>
          </w:tcPr>
          <w:p w14:paraId="79DBE404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61" w:type="dxa"/>
            <w:vAlign w:val="center"/>
          </w:tcPr>
          <w:p w14:paraId="03C77647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отметьте «X»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выбранного участника /</w:t>
            </w:r>
          </w:p>
        </w:tc>
        <w:tc>
          <w:tcPr>
            <w:tcW w:w="2080" w:type="dxa"/>
            <w:vAlign w:val="center"/>
          </w:tcPr>
          <w:p w14:paraId="161128FC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2B5DFEF3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без НДС в AMD </w:t>
            </w: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66AAE" w:rsidRPr="00F5083E" w14:paraId="184945FA" w14:textId="77777777" w:rsidTr="00866AAE">
        <w:trPr>
          <w:trHeight w:val="53"/>
        </w:trPr>
        <w:tc>
          <w:tcPr>
            <w:tcW w:w="1606" w:type="dxa"/>
            <w:vAlign w:val="center"/>
          </w:tcPr>
          <w:p w14:paraId="3D1CCCB2" w14:textId="77777777" w:rsidR="00EF6B8C" w:rsidRPr="00824300" w:rsidRDefault="00EF6B8C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34" w:type="dxa"/>
            <w:vAlign w:val="center"/>
          </w:tcPr>
          <w:p w14:paraId="14E59684" w14:textId="146F1AC6" w:rsidR="00EF6B8C" w:rsidRPr="00824300" w:rsidRDefault="00824300" w:rsidP="00866AAE">
            <w:pPr>
              <w:rPr>
                <w:rFonts w:ascii="GHEA Grapalat" w:hAnsi="GHEA Grapalat" w:cs="Arial"/>
                <w:color w:val="C00000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hy-AM"/>
              </w:rPr>
              <w:t>ООО «VIX SOFT»</w:t>
            </w:r>
          </w:p>
        </w:tc>
        <w:tc>
          <w:tcPr>
            <w:tcW w:w="2761" w:type="dxa"/>
            <w:vAlign w:val="center"/>
          </w:tcPr>
          <w:p w14:paraId="46CC153A" w14:textId="77777777" w:rsidR="00EF6B8C" w:rsidRPr="00824300" w:rsidRDefault="00EF6B8C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0" w:type="dxa"/>
            <w:vAlign w:val="center"/>
          </w:tcPr>
          <w:p w14:paraId="3C69DAD7" w14:textId="5B3ECE67" w:rsidR="00866AAE" w:rsidRDefault="00DD0C9A" w:rsidP="00866A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10 620</w:t>
            </w:r>
            <w:r w:rsidR="00824300" w:rsidRPr="0082430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24300" w:rsidRPr="00824300">
              <w:rPr>
                <w:rFonts w:ascii="MS Mincho" w:eastAsia="MS Mincho" w:hAnsi="MS Mincho" w:cs="MS Mincho" w:hint="eastAsia"/>
                <w:sz w:val="20"/>
                <w:lang w:val="hy-AM"/>
              </w:rPr>
              <w:t xml:space="preserve">․ </w:t>
            </w:r>
            <w:r w:rsidR="00824300" w:rsidRPr="00824300">
              <w:rPr>
                <w:rFonts w:ascii="GHEA Grapalat" w:eastAsia="MS Mincho" w:hAnsi="GHEA Grapalat" w:cs="MS Mincho"/>
                <w:sz w:val="20"/>
                <w:lang w:val="hy-AM"/>
              </w:rPr>
              <w:t>0</w:t>
            </w:r>
            <w:r w:rsidR="00824300" w:rsidRPr="0082430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23F0FAE" w14:textId="66663785" w:rsidR="00824300" w:rsidRPr="00824300" w:rsidRDefault="00824300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0E5166" w14:textId="77777777" w:rsidR="007C160D" w:rsidRPr="00535386" w:rsidRDefault="007C160D" w:rsidP="007C160D">
      <w:pPr>
        <w:spacing w:after="240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16559E22" w14:textId="77777777" w:rsidR="005A6A71" w:rsidRDefault="007C160D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35386">
        <w:rPr>
          <w:rFonts w:ascii="GHEA Grapalat" w:hAnsi="GHEA Grapalat" w:cs="Sylfaen"/>
          <w:sz w:val="18"/>
          <w:szCs w:val="18"/>
          <w:lang w:val="af-ZA"/>
        </w:rPr>
        <w:t>Критерий, используемый для определения отобранного участника: тот, кто соответствовал требованиям, изложенным в приглашении, и представил предложение с самой низкой ценой.</w:t>
      </w:r>
    </w:p>
    <w:p w14:paraId="66F36346" w14:textId="77777777" w:rsidR="00824300" w:rsidRDefault="00824300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DA03D4A" w14:textId="77777777" w:rsidR="00052DD1" w:rsidRPr="00535386" w:rsidRDefault="00052DD1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75C2FE7" w14:textId="77777777" w:rsidR="001960E8" w:rsidRPr="00824300" w:rsidRDefault="007C160D" w:rsidP="00052DD1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Согласно статье 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10 </w:t>
      </w: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Закона Республики Армения 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« </w:t>
      </w: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О закупках 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» , </w:t>
      </w: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период простоя не устанавливается </w:t>
      </w:r>
      <w:r w:rsidR="001960E8" w:rsidRPr="00824300">
        <w:rPr>
          <w:rFonts w:ascii="GHEA Grapalat" w:hAnsi="GHEA Grapalat"/>
          <w:sz w:val="22"/>
          <w:szCs w:val="22"/>
          <w:lang w:val="af-ZA"/>
        </w:rPr>
        <w:t>.</w:t>
      </w:r>
    </w:p>
    <w:p w14:paraId="66A679AC" w14:textId="77777777" w:rsidR="007C160D" w:rsidRPr="00824300" w:rsidRDefault="007C160D" w:rsidP="00052DD1">
      <w:pPr>
        <w:ind w:firstLine="360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Для получения дополнительной информации по данному объявлению, пожалуйста, свяжитесь с координатором по закупкам </w:t>
      </w:r>
      <w:r w:rsidR="00AD127B" w:rsidRPr="00824300">
        <w:rPr>
          <w:rFonts w:ascii="GHEA Grapalat" w:hAnsi="GHEA Grapalat"/>
          <w:sz w:val="22"/>
          <w:szCs w:val="22"/>
          <w:lang w:val="af-ZA"/>
        </w:rPr>
        <w:t xml:space="preserve">Зарухи Газарян </w:t>
      </w:r>
      <w:r w:rsidRPr="00824300">
        <w:rPr>
          <w:rFonts w:ascii="GHEA Grapalat" w:hAnsi="GHEA Grapalat" w:cs="Arial Armenian"/>
          <w:sz w:val="22"/>
          <w:szCs w:val="22"/>
          <w:lang w:val="af-ZA"/>
        </w:rPr>
        <w:t>.</w:t>
      </w:r>
    </w:p>
    <w:p w14:paraId="792A3B73" w14:textId="77777777" w:rsidR="00824300" w:rsidRPr="00824300" w:rsidRDefault="00824300" w:rsidP="00052DD1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</w:p>
    <w:p w14:paraId="47FE1FC7" w14:textId="7318138A" w:rsidR="00824300" w:rsidRPr="00824300" w:rsidRDefault="00824300" w:rsidP="00824300">
      <w:pPr>
        <w:pStyle w:val="ac"/>
        <w:spacing w:after="0"/>
        <w:rPr>
          <w:rFonts w:ascii="GHEA Grapalat" w:hAnsi="GHEA Grapalat"/>
          <w:i/>
          <w:sz w:val="22"/>
          <w:szCs w:val="22"/>
          <w:u w:val="single"/>
          <w:lang w:val="af-ZA"/>
        </w:rPr>
      </w:pPr>
      <w:r w:rsidRPr="00824300">
        <w:rPr>
          <w:rFonts w:ascii="GHEA Grapalat" w:hAnsi="GHEA Grapalat"/>
          <w:sz w:val="22"/>
          <w:szCs w:val="22"/>
          <w:lang w:val="af-ZA"/>
        </w:rPr>
        <w:t xml:space="preserve">Телефон </w:t>
      </w:r>
      <w:r w:rsidRPr="00824300">
        <w:rPr>
          <w:rFonts w:ascii="GHEA Grapalat" w:hAnsi="GHEA Grapalat"/>
          <w:sz w:val="22"/>
          <w:szCs w:val="22"/>
          <w:lang w:val="hy-AM"/>
        </w:rPr>
        <w:t>0235 2 36 39</w:t>
      </w:r>
    </w:p>
    <w:p w14:paraId="79C41328" w14:textId="1BF7FACC" w:rsidR="00052DD1" w:rsidRPr="00824300" w:rsidRDefault="00824300" w:rsidP="00824300">
      <w:pPr>
        <w:ind w:firstLine="360"/>
        <w:rPr>
          <w:rFonts w:ascii="GHEA Grapalat" w:hAnsi="GHEA Grapalat"/>
          <w:sz w:val="22"/>
          <w:szCs w:val="22"/>
        </w:rPr>
      </w:pPr>
      <w:r w:rsidRPr="00824300">
        <w:rPr>
          <w:rFonts w:ascii="GHEA Grapalat" w:hAnsi="GHEA Grapalat"/>
          <w:sz w:val="22"/>
          <w:szCs w:val="22"/>
          <w:lang w:val="af-ZA"/>
        </w:rPr>
        <w:t xml:space="preserve">Электронная почта: </w:t>
      </w:r>
      <w:hyperlink r:id="rId6" w:history="1">
        <w:r w:rsidRPr="00824300">
          <w:rPr>
            <w:rStyle w:val="a6"/>
            <w:rFonts w:ascii="GHEA Grapalat" w:hAnsi="GHEA Grapalat"/>
            <w:sz w:val="22"/>
            <w:szCs w:val="22"/>
            <w:lang w:val="af-ZA"/>
          </w:rPr>
          <w:t>zaruhiartashatgnumner@list.ru</w:t>
        </w:r>
      </w:hyperlink>
    </w:p>
    <w:p w14:paraId="3B260B97" w14:textId="77777777" w:rsidR="00824300" w:rsidRPr="00824300" w:rsidRDefault="00824300" w:rsidP="00824300">
      <w:pPr>
        <w:ind w:firstLine="360"/>
        <w:rPr>
          <w:rFonts w:ascii="GHEA Grapalat" w:hAnsi="GHEA Grapalat"/>
          <w:sz w:val="22"/>
          <w:szCs w:val="22"/>
          <w:lang w:val="af-ZA"/>
        </w:rPr>
      </w:pPr>
    </w:p>
    <w:p w14:paraId="6CE18968" w14:textId="77777777" w:rsidR="00824300" w:rsidRPr="00824300" w:rsidRDefault="00824300" w:rsidP="00824300">
      <w:pPr>
        <w:ind w:firstLine="360"/>
        <w:jc w:val="both"/>
        <w:rPr>
          <w:rStyle w:val="a6"/>
          <w:rFonts w:ascii="GHEA Grapalat" w:hAnsi="GHEA Grapalat"/>
          <w:sz w:val="22"/>
          <w:szCs w:val="22"/>
          <w:lang w:val="af-ZA"/>
        </w:rPr>
      </w:pPr>
    </w:p>
    <w:p w14:paraId="721FD4F2" w14:textId="77777777" w:rsidR="00AD127B" w:rsidRPr="00824300" w:rsidRDefault="007C160D" w:rsidP="00052DD1">
      <w:pPr>
        <w:spacing w:after="120"/>
        <w:jc w:val="both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Заказчик: </w:t>
      </w:r>
      <w:r w:rsidR="00EF6B8C" w:rsidRPr="00824300">
        <w:rPr>
          <w:rFonts w:ascii="GHEA Grapalat" w:hAnsi="GHEA Grapalat" w:cs="Sylfaen"/>
          <w:b/>
          <w:i/>
          <w:sz w:val="22"/>
          <w:szCs w:val="22"/>
          <w:lang w:val="af-ZA"/>
        </w:rPr>
        <w:t>Муниципалитет Арташат</w:t>
      </w:r>
    </w:p>
    <w:p w14:paraId="4A394C03" w14:textId="77777777" w:rsidR="00AD127B" w:rsidRDefault="00AD127B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14:paraId="1325F1EC" w14:textId="77777777" w:rsidR="00CD14B9" w:rsidRDefault="00CD14B9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14:paraId="31BEB49D" w14:textId="77777777" w:rsidR="00CC44B9" w:rsidRPr="001960E8" w:rsidRDefault="00CC44B9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sectPr w:rsidR="00CC44B9" w:rsidRPr="001960E8" w:rsidSect="001960E8">
      <w:footerReference w:type="even" r:id="rId7"/>
      <w:footerReference w:type="default" r:id="rId8"/>
      <w:pgSz w:w="11906" w:h="16838"/>
      <w:pgMar w:top="540" w:right="926" w:bottom="0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801D" w14:textId="77777777" w:rsidR="00F75753" w:rsidRDefault="00F75753" w:rsidP="00FD4AD9">
      <w:r>
        <w:separator/>
      </w:r>
    </w:p>
  </w:endnote>
  <w:endnote w:type="continuationSeparator" w:id="0">
    <w:p w14:paraId="0CFB1FD8" w14:textId="77777777" w:rsidR="00F75753" w:rsidRDefault="00F75753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A570" w14:textId="77777777" w:rsidR="009C6A2F" w:rsidRDefault="00A5562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9EAAC1A" w14:textId="77777777"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98F4" w14:textId="77777777" w:rsidR="009C6A2F" w:rsidRDefault="00A5562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4A97">
      <w:rPr>
        <w:rStyle w:val="a3"/>
        <w:noProof/>
      </w:rPr>
      <w:t>1</w:t>
    </w:r>
    <w:r>
      <w:rPr>
        <w:rStyle w:val="a3"/>
      </w:rPr>
      <w:fldChar w:fldCharType="end"/>
    </w:r>
  </w:p>
  <w:p w14:paraId="0F58A182" w14:textId="77777777"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A18A" w14:textId="77777777" w:rsidR="00F75753" w:rsidRDefault="00F75753" w:rsidP="00FD4AD9">
      <w:r>
        <w:separator/>
      </w:r>
    </w:p>
  </w:footnote>
  <w:footnote w:type="continuationSeparator" w:id="0">
    <w:p w14:paraId="247453CE" w14:textId="77777777" w:rsidR="00F75753" w:rsidRDefault="00F75753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298E"/>
    <w:rsid w:val="00052DD1"/>
    <w:rsid w:val="00086217"/>
    <w:rsid w:val="000925FA"/>
    <w:rsid w:val="000F1B36"/>
    <w:rsid w:val="00101F24"/>
    <w:rsid w:val="00122AF2"/>
    <w:rsid w:val="001502C2"/>
    <w:rsid w:val="001711DE"/>
    <w:rsid w:val="0019594E"/>
    <w:rsid w:val="001960E8"/>
    <w:rsid w:val="00207025"/>
    <w:rsid w:val="00261B01"/>
    <w:rsid w:val="002A54AA"/>
    <w:rsid w:val="002B673D"/>
    <w:rsid w:val="003C58A8"/>
    <w:rsid w:val="00407420"/>
    <w:rsid w:val="00421EDE"/>
    <w:rsid w:val="00432F3F"/>
    <w:rsid w:val="00441C13"/>
    <w:rsid w:val="00451804"/>
    <w:rsid w:val="004C3632"/>
    <w:rsid w:val="004F2FED"/>
    <w:rsid w:val="00527AE0"/>
    <w:rsid w:val="00535386"/>
    <w:rsid w:val="00590C7C"/>
    <w:rsid w:val="005A6A71"/>
    <w:rsid w:val="00647E0D"/>
    <w:rsid w:val="00660C86"/>
    <w:rsid w:val="00671E88"/>
    <w:rsid w:val="0067279B"/>
    <w:rsid w:val="006938FB"/>
    <w:rsid w:val="00696824"/>
    <w:rsid w:val="006B7533"/>
    <w:rsid w:val="006C55D0"/>
    <w:rsid w:val="00754A97"/>
    <w:rsid w:val="007709FF"/>
    <w:rsid w:val="007C160D"/>
    <w:rsid w:val="007F5714"/>
    <w:rsid w:val="00824300"/>
    <w:rsid w:val="00833B56"/>
    <w:rsid w:val="00866AAE"/>
    <w:rsid w:val="008C6020"/>
    <w:rsid w:val="00902916"/>
    <w:rsid w:val="009B0462"/>
    <w:rsid w:val="009C5904"/>
    <w:rsid w:val="009C6A2F"/>
    <w:rsid w:val="00A44E29"/>
    <w:rsid w:val="00A55626"/>
    <w:rsid w:val="00A6384E"/>
    <w:rsid w:val="00AD127B"/>
    <w:rsid w:val="00AF637B"/>
    <w:rsid w:val="00BA23C4"/>
    <w:rsid w:val="00BA7F77"/>
    <w:rsid w:val="00BB016C"/>
    <w:rsid w:val="00BB10A2"/>
    <w:rsid w:val="00BD4EFD"/>
    <w:rsid w:val="00C006B1"/>
    <w:rsid w:val="00C0325E"/>
    <w:rsid w:val="00C22093"/>
    <w:rsid w:val="00C2751E"/>
    <w:rsid w:val="00C41084"/>
    <w:rsid w:val="00C57405"/>
    <w:rsid w:val="00C9435A"/>
    <w:rsid w:val="00CA12D8"/>
    <w:rsid w:val="00CC44B9"/>
    <w:rsid w:val="00CD14B9"/>
    <w:rsid w:val="00D44584"/>
    <w:rsid w:val="00D5553D"/>
    <w:rsid w:val="00D807B8"/>
    <w:rsid w:val="00D83DDD"/>
    <w:rsid w:val="00DC3064"/>
    <w:rsid w:val="00DD0C9A"/>
    <w:rsid w:val="00DD1957"/>
    <w:rsid w:val="00DE5FA0"/>
    <w:rsid w:val="00DF5342"/>
    <w:rsid w:val="00E1000F"/>
    <w:rsid w:val="00EF6B8C"/>
    <w:rsid w:val="00F5083E"/>
    <w:rsid w:val="00F66163"/>
    <w:rsid w:val="00F75753"/>
    <w:rsid w:val="00FA5FCF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58252"/>
  <w15:docId w15:val="{6C93BFE0-DA84-4E6C-93E0-B90A3508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styleId="a6">
    <w:name w:val="Hyperlink"/>
    <w:basedOn w:val="a0"/>
    <w:uiPriority w:val="99"/>
    <w:unhideWhenUsed/>
    <w:rsid w:val="00D83DD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83DD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83DDD"/>
  </w:style>
  <w:style w:type="paragraph" w:styleId="a7">
    <w:name w:val="Balloon Text"/>
    <w:basedOn w:val="a"/>
    <w:link w:val="a8"/>
    <w:uiPriority w:val="99"/>
    <w:semiHidden/>
    <w:unhideWhenUsed/>
    <w:rsid w:val="00866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AAE"/>
    <w:rPr>
      <w:rFonts w:ascii="Tahoma" w:eastAsia="Times New Roman" w:hAnsi="Tahoma" w:cs="Tahoma"/>
      <w:sz w:val="16"/>
      <w:szCs w:val="16"/>
      <w:lang w:val="ru" w:eastAsia="ru-RU"/>
    </w:rPr>
  </w:style>
  <w:style w:type="character" w:styleId="a9">
    <w:name w:val="Strong"/>
    <w:basedOn w:val="a0"/>
    <w:uiPriority w:val="22"/>
    <w:qFormat/>
    <w:rsid w:val="00261B01"/>
    <w:rPr>
      <w:b/>
      <w:bCs/>
    </w:rPr>
  </w:style>
  <w:style w:type="character" w:styleId="aa">
    <w:name w:val="Emphasis"/>
    <w:uiPriority w:val="20"/>
    <w:qFormat/>
    <w:rsid w:val="00AD127B"/>
    <w:rPr>
      <w:i/>
      <w:iCs/>
    </w:rPr>
  </w:style>
  <w:style w:type="paragraph" w:styleId="ab">
    <w:name w:val="List Paragraph"/>
    <w:basedOn w:val="a"/>
    <w:uiPriority w:val="34"/>
    <w:qFormat/>
    <w:rsid w:val="001502C2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122AF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22AF2"/>
    <w:rPr>
      <w:rFonts w:ascii="Times Armenian" w:eastAsia="Times New Roman" w:hAnsi="Times Armenian" w:cs="Times New Roman"/>
      <w:sz w:val="24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ruhiartashatgnumner@lis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49</cp:revision>
  <cp:lastPrinted>2023-12-22T07:19:00Z</cp:lastPrinted>
  <dcterms:created xsi:type="dcterms:W3CDTF">2018-10-04T11:35:00Z</dcterms:created>
  <dcterms:modified xsi:type="dcterms:W3CDTF">2026-02-05T09:28:00Z</dcterms:modified>
</cp:coreProperties>
</file>